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FF2A7B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93pt">
                  <v:imagedata r:id="rId8" o:title="╨Ъ╨╛╨╛╨┐╨╡╤А╨░╤Ж╨╕╤П_╤Н╨║╤Б╨┐╨╛╤А╤В_╨╗╨╛╨│╨╛_╤Ж╨▓╨╡╤В"/>
                </v:shape>
              </w:pict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64D4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65F69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2F6ABC" w:rsidRPr="003B23D5" w:rsidRDefault="002F6ABC" w:rsidP="003B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F69" w:rsidRPr="003B23D5" w:rsidRDefault="00965F69" w:rsidP="003B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D5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</w:t>
      </w:r>
      <w:r w:rsidR="00764D4E">
        <w:rPr>
          <w:rFonts w:ascii="Times New Roman" w:hAnsi="Times New Roman" w:cs="Times New Roman"/>
          <w:b/>
          <w:sz w:val="24"/>
          <w:szCs w:val="24"/>
        </w:rPr>
        <w:t xml:space="preserve">продлён </w:t>
      </w:r>
      <w:r w:rsidRPr="003B23D5">
        <w:rPr>
          <w:rFonts w:ascii="Times New Roman" w:hAnsi="Times New Roman" w:cs="Times New Roman"/>
          <w:b/>
          <w:sz w:val="24"/>
          <w:szCs w:val="24"/>
        </w:rPr>
        <w:t>при</w:t>
      </w:r>
      <w:r w:rsidR="003B23D5" w:rsidRPr="003B23D5">
        <w:rPr>
          <w:rFonts w:ascii="Times New Roman" w:hAnsi="Times New Roman" w:cs="Times New Roman"/>
          <w:b/>
          <w:sz w:val="24"/>
          <w:szCs w:val="24"/>
        </w:rPr>
        <w:t>ё</w:t>
      </w:r>
      <w:r w:rsidRPr="003B23D5">
        <w:rPr>
          <w:rFonts w:ascii="Times New Roman" w:hAnsi="Times New Roman" w:cs="Times New Roman"/>
          <w:b/>
          <w:sz w:val="24"/>
          <w:szCs w:val="24"/>
        </w:rPr>
        <w:t>м заявок на региональный этап конкурса «Экспорт</w:t>
      </w:r>
      <w:r w:rsidR="003B23D5" w:rsidRPr="003B23D5">
        <w:rPr>
          <w:rFonts w:ascii="Times New Roman" w:hAnsi="Times New Roman" w:cs="Times New Roman"/>
          <w:b/>
          <w:sz w:val="24"/>
          <w:szCs w:val="24"/>
        </w:rPr>
        <w:t>ё</w:t>
      </w:r>
      <w:r w:rsidRPr="003B23D5">
        <w:rPr>
          <w:rFonts w:ascii="Times New Roman" w:hAnsi="Times New Roman" w:cs="Times New Roman"/>
          <w:b/>
          <w:sz w:val="24"/>
          <w:szCs w:val="24"/>
        </w:rPr>
        <w:t>р года»</w:t>
      </w:r>
    </w:p>
    <w:p w:rsidR="003B23D5" w:rsidRDefault="003B23D5" w:rsidP="003B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D4E" w:rsidRDefault="00764D4E" w:rsidP="003B2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«Мой бизнес» Красноярского края </w:t>
      </w:r>
      <w:r w:rsidRPr="00764D4E">
        <w:rPr>
          <w:rFonts w:ascii="Times New Roman" w:hAnsi="Times New Roman" w:cs="Times New Roman"/>
          <w:b/>
          <w:sz w:val="24"/>
          <w:szCs w:val="24"/>
        </w:rPr>
        <w:t>до 12 апреля 2023 года</w:t>
      </w:r>
      <w:r>
        <w:rPr>
          <w:rFonts w:ascii="Times New Roman" w:hAnsi="Times New Roman" w:cs="Times New Roman"/>
          <w:sz w:val="24"/>
          <w:szCs w:val="24"/>
        </w:rPr>
        <w:t xml:space="preserve"> продлил приём заявок на участие </w:t>
      </w:r>
      <w:r w:rsidRPr="00A829B0">
        <w:rPr>
          <w:rFonts w:ascii="Times New Roman" w:hAnsi="Times New Roman" w:cs="Times New Roman"/>
          <w:sz w:val="24"/>
          <w:szCs w:val="24"/>
        </w:rPr>
        <w:t xml:space="preserve">в региональном </w:t>
      </w:r>
      <w:r>
        <w:rPr>
          <w:rFonts w:ascii="Times New Roman" w:hAnsi="Times New Roman" w:cs="Times New Roman"/>
          <w:sz w:val="24"/>
          <w:szCs w:val="24"/>
        </w:rPr>
        <w:t>этапе всероссийского конкурса «Экспортёр года». Он пройдёт уже в шестой раз благодаря нац</w:t>
      </w:r>
      <w:r w:rsidRPr="003B23D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23D5">
        <w:rPr>
          <w:rFonts w:ascii="Times New Roman" w:hAnsi="Times New Roman" w:cs="Times New Roman"/>
          <w:sz w:val="24"/>
          <w:szCs w:val="24"/>
        </w:rPr>
        <w:t xml:space="preserve"> «Международная кооперация и экспорт».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97" w:rsidRDefault="00FF2A7B" w:rsidP="0024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с</w:t>
      </w:r>
      <w:r w:rsidR="00242297">
        <w:rPr>
          <w:rFonts w:ascii="Times New Roman" w:hAnsi="Times New Roman" w:cs="Times New Roman"/>
          <w:sz w:val="24"/>
          <w:szCs w:val="24"/>
        </w:rPr>
        <w:t xml:space="preserve">реди предприятий сектора малого и среднего предпринимательства выберут </w:t>
      </w:r>
      <w:r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242297">
        <w:rPr>
          <w:rFonts w:ascii="Times New Roman" w:hAnsi="Times New Roman" w:cs="Times New Roman"/>
          <w:sz w:val="24"/>
          <w:szCs w:val="24"/>
        </w:rPr>
        <w:t>в сферах промышленности, агропромышленного комплекса, услуг и высоких технологий, также есть номинация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 «Прорыв года».</w:t>
      </w:r>
      <w:r w:rsidR="00242297">
        <w:rPr>
          <w:rFonts w:ascii="Times New Roman" w:hAnsi="Times New Roman" w:cs="Times New Roman"/>
          <w:sz w:val="24"/>
          <w:szCs w:val="24"/>
        </w:rPr>
        <w:t xml:space="preserve"> Для крупных предприятий предусмотрены три номинации: «Экспортёр года в сфере промышленности», «Экспортё</w:t>
      </w:r>
      <w:r w:rsidR="00242297" w:rsidRPr="003B23D5">
        <w:rPr>
          <w:rFonts w:ascii="Times New Roman" w:hAnsi="Times New Roman" w:cs="Times New Roman"/>
          <w:sz w:val="24"/>
          <w:szCs w:val="24"/>
        </w:rPr>
        <w:t>р года в сфе</w:t>
      </w:r>
      <w:r w:rsidR="00242297">
        <w:rPr>
          <w:rFonts w:ascii="Times New Roman" w:hAnsi="Times New Roman" w:cs="Times New Roman"/>
          <w:sz w:val="24"/>
          <w:szCs w:val="24"/>
        </w:rPr>
        <w:t>ре агропромышленного комплекса» и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 «Новая география».</w:t>
      </w:r>
    </w:p>
    <w:p w:rsidR="00242297" w:rsidRDefault="00D05471" w:rsidP="00242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критериев, которые будет учитывать 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при определении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призёров</w:t>
      </w:r>
      <w:r w:rsidR="00242297">
        <w:rPr>
          <w:rFonts w:ascii="Times New Roman" w:hAnsi="Times New Roman" w:cs="Times New Roman"/>
          <w:sz w:val="24"/>
          <w:szCs w:val="24"/>
        </w:rPr>
        <w:t>,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 </w:t>
      </w:r>
      <w:r w:rsidR="00242297">
        <w:rPr>
          <w:rFonts w:ascii="Times New Roman" w:hAnsi="Times New Roman" w:cs="Times New Roman"/>
          <w:sz w:val="24"/>
          <w:szCs w:val="24"/>
        </w:rPr>
        <w:t>–</w:t>
      </w:r>
      <w:r w:rsidR="00242297" w:rsidRPr="003B23D5">
        <w:rPr>
          <w:rFonts w:ascii="Times New Roman" w:hAnsi="Times New Roman" w:cs="Times New Roman"/>
          <w:sz w:val="24"/>
          <w:szCs w:val="24"/>
        </w:rPr>
        <w:t xml:space="preserve"> география поставок, темпы прироста объёма реализуемой экспортной продукции, участие в международных </w:t>
      </w:r>
      <w:r w:rsidR="00242297">
        <w:rPr>
          <w:rFonts w:ascii="Times New Roman" w:hAnsi="Times New Roman" w:cs="Times New Roman"/>
          <w:sz w:val="24"/>
          <w:szCs w:val="24"/>
        </w:rPr>
        <w:t>выставках-ярмарках и т.д.</w:t>
      </w:r>
    </w:p>
    <w:p w:rsidR="00EE6F58" w:rsidRDefault="00242297" w:rsidP="00EE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что э</w:t>
      </w:r>
      <w:r w:rsidR="00EE6F58">
        <w:rPr>
          <w:rFonts w:ascii="Times New Roman" w:hAnsi="Times New Roman" w:cs="Times New Roman"/>
          <w:sz w:val="24"/>
          <w:szCs w:val="24"/>
        </w:rPr>
        <w:t>то конкурс для тех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 региона</w:t>
      </w:r>
      <w:r w:rsidR="00EE6F58">
        <w:rPr>
          <w:rFonts w:ascii="Times New Roman" w:hAnsi="Times New Roman" w:cs="Times New Roman"/>
          <w:sz w:val="24"/>
          <w:szCs w:val="24"/>
        </w:rPr>
        <w:t>, кто достиг</w:t>
      </w:r>
      <w:r w:rsidR="00EE6F58" w:rsidRPr="003B23D5">
        <w:rPr>
          <w:rFonts w:ascii="Times New Roman" w:hAnsi="Times New Roman" w:cs="Times New Roman"/>
          <w:sz w:val="24"/>
          <w:szCs w:val="24"/>
        </w:rPr>
        <w:t xml:space="preserve"> успехов в </w:t>
      </w:r>
      <w:r w:rsidR="00EE6F58">
        <w:rPr>
          <w:rFonts w:ascii="Times New Roman" w:hAnsi="Times New Roman" w:cs="Times New Roman"/>
          <w:sz w:val="24"/>
          <w:szCs w:val="24"/>
        </w:rPr>
        <w:t>экспорте</w:t>
      </w:r>
      <w:r w:rsidR="00EE6F58" w:rsidRPr="003B23D5">
        <w:rPr>
          <w:rFonts w:ascii="Times New Roman" w:hAnsi="Times New Roman" w:cs="Times New Roman"/>
          <w:sz w:val="24"/>
          <w:szCs w:val="24"/>
        </w:rPr>
        <w:t xml:space="preserve"> несырьевых неэнергетических товаров, работ, услуг, а также результатов интеллектуальной деятельности.</w:t>
      </w:r>
    </w:p>
    <w:p w:rsidR="00EE6F58" w:rsidRDefault="00EE6F58" w:rsidP="00EE6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D5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D05471">
        <w:rPr>
          <w:rFonts w:ascii="Times New Roman" w:hAnsi="Times New Roman" w:cs="Times New Roman"/>
          <w:sz w:val="24"/>
          <w:szCs w:val="24"/>
        </w:rPr>
        <w:t>экспортёрам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3D5">
        <w:rPr>
          <w:rFonts w:ascii="Times New Roman" w:hAnsi="Times New Roman" w:cs="Times New Roman"/>
          <w:sz w:val="24"/>
          <w:szCs w:val="24"/>
        </w:rPr>
        <w:t>н</w:t>
      </w:r>
      <w:r w:rsidR="00D05471">
        <w:rPr>
          <w:rFonts w:ascii="Times New Roman" w:hAnsi="Times New Roman" w:cs="Times New Roman"/>
          <w:sz w:val="24"/>
          <w:szCs w:val="24"/>
        </w:rPr>
        <w:t xml:space="preserve">ужно </w:t>
      </w:r>
      <w:r w:rsidRPr="003B23D5">
        <w:rPr>
          <w:rFonts w:ascii="Times New Roman" w:hAnsi="Times New Roman" w:cs="Times New Roman"/>
          <w:sz w:val="24"/>
          <w:szCs w:val="24"/>
        </w:rPr>
        <w:t>заполнить заявку и предоставить письмо о заключ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B23D5">
        <w:rPr>
          <w:rFonts w:ascii="Times New Roman" w:hAnsi="Times New Roman" w:cs="Times New Roman"/>
          <w:sz w:val="24"/>
          <w:szCs w:val="24"/>
        </w:rPr>
        <w:t xml:space="preserve">нных </w:t>
      </w:r>
      <w:r>
        <w:rPr>
          <w:rFonts w:ascii="Times New Roman" w:hAnsi="Times New Roman" w:cs="Times New Roman"/>
          <w:sz w:val="24"/>
          <w:szCs w:val="24"/>
        </w:rPr>
        <w:t>экспортных контрактах</w:t>
      </w:r>
      <w:r w:rsidR="00D05471" w:rsidRPr="00D05471">
        <w:rPr>
          <w:rFonts w:ascii="Times New Roman" w:hAnsi="Times New Roman" w:cs="Times New Roman"/>
          <w:sz w:val="24"/>
          <w:szCs w:val="24"/>
        </w:rPr>
        <w:t xml:space="preserve"> </w:t>
      </w:r>
      <w:r w:rsidR="00D05471" w:rsidRPr="003B23D5">
        <w:rPr>
          <w:rFonts w:ascii="Times New Roman" w:hAnsi="Times New Roman" w:cs="Times New Roman"/>
          <w:sz w:val="24"/>
          <w:szCs w:val="24"/>
        </w:rPr>
        <w:t>в 2022 году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3D5">
        <w:rPr>
          <w:rFonts w:ascii="Times New Roman" w:hAnsi="Times New Roman" w:cs="Times New Roman"/>
          <w:sz w:val="24"/>
          <w:szCs w:val="24"/>
        </w:rPr>
        <w:t xml:space="preserve">Подробности по телефону 8-800-234-0-124 или электронной почте </w:t>
      </w:r>
      <w:hyperlink r:id="rId9" w:history="1">
        <w:r w:rsidRPr="003B23D5">
          <w:rPr>
            <w:rStyle w:val="a4"/>
            <w:rFonts w:ascii="Times New Roman" w:hAnsi="Times New Roman" w:cs="Times New Roman"/>
            <w:sz w:val="24"/>
            <w:szCs w:val="24"/>
          </w:rPr>
          <w:t>vopros@mb24.ru</w:t>
        </w:r>
      </w:hyperlink>
      <w:r w:rsidRPr="003B23D5">
        <w:rPr>
          <w:rFonts w:ascii="Times New Roman" w:hAnsi="Times New Roman" w:cs="Times New Roman"/>
          <w:sz w:val="24"/>
          <w:szCs w:val="24"/>
        </w:rPr>
        <w:t>.</w:t>
      </w:r>
    </w:p>
    <w:p w:rsidR="001E26E5" w:rsidRDefault="00EE6F58" w:rsidP="001E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D5">
        <w:rPr>
          <w:rFonts w:ascii="Times New Roman" w:hAnsi="Times New Roman" w:cs="Times New Roman"/>
          <w:sz w:val="24"/>
          <w:szCs w:val="24"/>
        </w:rPr>
        <w:t>Итоги регионального этапа будут подведены 28 апреля. Победители получат преимущества для участия в федера</w:t>
      </w:r>
      <w:r>
        <w:rPr>
          <w:rFonts w:ascii="Times New Roman" w:hAnsi="Times New Roman" w:cs="Times New Roman"/>
          <w:sz w:val="24"/>
          <w:szCs w:val="24"/>
        </w:rPr>
        <w:t xml:space="preserve">льном этапе конкурса, а также </w:t>
      </w:r>
      <w:r w:rsidRPr="003B23D5">
        <w:rPr>
          <w:rFonts w:ascii="Times New Roman" w:hAnsi="Times New Roman" w:cs="Times New Roman"/>
          <w:sz w:val="24"/>
          <w:szCs w:val="24"/>
        </w:rPr>
        <w:t xml:space="preserve">сертификаты и ценные призы. </w:t>
      </w:r>
    </w:p>
    <w:p w:rsidR="00D05471" w:rsidRPr="0057495E" w:rsidRDefault="00D05471" w:rsidP="00D0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 п</w:t>
      </w:r>
      <w:r w:rsidRPr="0057495E">
        <w:rPr>
          <w:rFonts w:ascii="Times New Roman" w:hAnsi="Times New Roman" w:cs="Times New Roman"/>
          <w:sz w:val="24"/>
          <w:szCs w:val="24"/>
        </w:rPr>
        <w:t xml:space="preserve">рошлом году </w:t>
      </w:r>
      <w:r>
        <w:rPr>
          <w:rFonts w:ascii="Times New Roman" w:hAnsi="Times New Roman" w:cs="Times New Roman"/>
          <w:sz w:val="24"/>
          <w:szCs w:val="24"/>
        </w:rPr>
        <w:t>представители нашего региона отличились в финале всероссийского этапа конкурса «Экспортёр года». С</w:t>
      </w:r>
      <w:r w:rsidRPr="0057495E">
        <w:rPr>
          <w:rFonts w:ascii="Times New Roman" w:hAnsi="Times New Roman" w:cs="Times New Roman"/>
          <w:sz w:val="24"/>
          <w:szCs w:val="24"/>
        </w:rPr>
        <w:t xml:space="preserve">реди крупного бизнеса компания «Витал», логистическое подразделение торговой сети «Светофор», взяла сразу две награды: в номинации «Трейдер года» стала победителем, в номинации «Новая география» заняла третье место. В номинации «Экспортёр года в сфере промышленности»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7495E">
        <w:rPr>
          <w:rFonts w:ascii="Times New Roman" w:hAnsi="Times New Roman" w:cs="Times New Roman"/>
          <w:sz w:val="24"/>
          <w:szCs w:val="24"/>
        </w:rPr>
        <w:t>среди крупного бизнеса вторым стал Красноярский завод синтетического каучука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471" w:rsidRPr="0057495E" w:rsidRDefault="00D05471" w:rsidP="00D0547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471" w:rsidRDefault="00D05471" w:rsidP="001E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6E5" w:rsidRPr="001E26E5" w:rsidRDefault="001E26E5" w:rsidP="001E26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E26E5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:rsidR="00EE6F58" w:rsidRPr="001E26E5" w:rsidRDefault="00EE6F58" w:rsidP="001E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6E5" w:rsidRDefault="001E26E5" w:rsidP="001E2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13" w:rsidRDefault="00077613" w:rsidP="00800905">
      <w:pPr>
        <w:spacing w:after="0" w:line="240" w:lineRule="auto"/>
      </w:pPr>
      <w:r>
        <w:separator/>
      </w:r>
    </w:p>
  </w:endnote>
  <w:endnote w:type="continuationSeparator" w:id="0">
    <w:p w:rsidR="00077613" w:rsidRDefault="0007761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13" w:rsidRDefault="00077613" w:rsidP="00800905">
      <w:pPr>
        <w:spacing w:after="0" w:line="240" w:lineRule="auto"/>
      </w:pPr>
      <w:r>
        <w:separator/>
      </w:r>
    </w:p>
  </w:footnote>
  <w:footnote w:type="continuationSeparator" w:id="0">
    <w:p w:rsidR="00077613" w:rsidRDefault="0007761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21F4"/>
    <w:multiLevelType w:val="hybridMultilevel"/>
    <w:tmpl w:val="A37E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211E"/>
    <w:multiLevelType w:val="hybridMultilevel"/>
    <w:tmpl w:val="5E50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56FF1"/>
    <w:rsid w:val="00064EC6"/>
    <w:rsid w:val="00077613"/>
    <w:rsid w:val="0008608D"/>
    <w:rsid w:val="00124C40"/>
    <w:rsid w:val="001B66AD"/>
    <w:rsid w:val="001C259D"/>
    <w:rsid w:val="001E26E5"/>
    <w:rsid w:val="002104E7"/>
    <w:rsid w:val="00242297"/>
    <w:rsid w:val="00285A8E"/>
    <w:rsid w:val="002F6ABC"/>
    <w:rsid w:val="00321074"/>
    <w:rsid w:val="00377EA3"/>
    <w:rsid w:val="00390434"/>
    <w:rsid w:val="003A2BE6"/>
    <w:rsid w:val="003B23D5"/>
    <w:rsid w:val="003E5564"/>
    <w:rsid w:val="00481567"/>
    <w:rsid w:val="004C4F27"/>
    <w:rsid w:val="004E0352"/>
    <w:rsid w:val="0050097C"/>
    <w:rsid w:val="00534AB5"/>
    <w:rsid w:val="005E5667"/>
    <w:rsid w:val="00670284"/>
    <w:rsid w:val="00682D23"/>
    <w:rsid w:val="006D35DB"/>
    <w:rsid w:val="007047B4"/>
    <w:rsid w:val="00704EC4"/>
    <w:rsid w:val="00755CD6"/>
    <w:rsid w:val="00764D4E"/>
    <w:rsid w:val="00800905"/>
    <w:rsid w:val="008B0A40"/>
    <w:rsid w:val="008E2602"/>
    <w:rsid w:val="00965F69"/>
    <w:rsid w:val="009E4417"/>
    <w:rsid w:val="00A52E0F"/>
    <w:rsid w:val="00A72534"/>
    <w:rsid w:val="00BC4A12"/>
    <w:rsid w:val="00C76FDA"/>
    <w:rsid w:val="00D05471"/>
    <w:rsid w:val="00D60BE7"/>
    <w:rsid w:val="00D71E17"/>
    <w:rsid w:val="00D9795A"/>
    <w:rsid w:val="00E97704"/>
    <w:rsid w:val="00EE6F58"/>
    <w:rsid w:val="00F8582B"/>
    <w:rsid w:val="00FA367A"/>
    <w:rsid w:val="00FD371E"/>
    <w:rsid w:val="00FE4DA8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31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5F6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pros@m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30</cp:revision>
  <dcterms:created xsi:type="dcterms:W3CDTF">2021-01-13T15:47:00Z</dcterms:created>
  <dcterms:modified xsi:type="dcterms:W3CDTF">2023-04-10T05:13:00Z</dcterms:modified>
</cp:coreProperties>
</file>